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6367" w:type="dxa"/>
        <w:tblLook w:val="04A0" w:firstRow="1" w:lastRow="0" w:firstColumn="1" w:lastColumn="0" w:noHBand="0" w:noVBand="1"/>
      </w:tblPr>
      <w:tblGrid>
        <w:gridCol w:w="4091"/>
        <w:gridCol w:w="4090"/>
        <w:gridCol w:w="4094"/>
        <w:gridCol w:w="4092"/>
      </w:tblGrid>
      <w:tr w:rsidR="00477BAF" w:rsidRPr="000455C3" w14:paraId="1DE66DA4" w14:textId="77777777" w:rsidTr="004E3376">
        <w:trPr>
          <w:trHeight w:val="5584"/>
        </w:trPr>
        <w:tc>
          <w:tcPr>
            <w:tcW w:w="4091" w:type="dxa"/>
            <w:tcBorders>
              <w:bottom w:val="single" w:sz="4" w:space="0" w:color="auto"/>
            </w:tcBorders>
          </w:tcPr>
          <w:p w14:paraId="25BD7C87" w14:textId="77777777" w:rsidR="00FF21D9" w:rsidRPr="00FF21D9" w:rsidRDefault="00FF21D9" w:rsidP="000455C3">
            <w:pPr>
              <w:spacing w:line="280" w:lineRule="exact"/>
              <w:rPr>
                <w:rFonts w:ascii="Meiryo UI" w:eastAsia="Meiryo UI" w:hAnsi="Meiryo UI"/>
                <w:szCs w:val="21"/>
              </w:rPr>
            </w:pPr>
            <w:r w:rsidRPr="00FF21D9">
              <w:rPr>
                <w:rFonts w:ascii="Meiryo UI" w:eastAsia="Meiryo UI" w:hAnsi="Meiryo UI"/>
                <w:szCs w:val="21"/>
              </w:rPr>
              <w:t>&lt;注意事項&gt;</w:t>
            </w:r>
          </w:p>
          <w:p w14:paraId="715F2094" w14:textId="77777777" w:rsidR="000455C3" w:rsidRDefault="000455C3" w:rsidP="000455C3">
            <w:pPr>
              <w:spacing w:line="280" w:lineRule="exact"/>
              <w:rPr>
                <w:rFonts w:ascii="Meiryo UI" w:eastAsia="Meiryo UI" w:hAnsi="Meiryo UI"/>
                <w:sz w:val="18"/>
                <w:szCs w:val="18"/>
              </w:rPr>
            </w:pPr>
          </w:p>
          <w:p w14:paraId="6971D04A"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これまでに</w:t>
            </w:r>
            <w:r w:rsidRPr="00FF21D9">
              <w:rPr>
                <w:rFonts w:ascii="Meiryo UI" w:eastAsia="Meiryo UI" w:hAnsi="Meiryo UI" w:hint="eastAsia"/>
                <w:b/>
                <w:bCs/>
                <w:color w:val="33CC33"/>
                <w:sz w:val="18"/>
                <w:szCs w:val="18"/>
              </w:rPr>
              <w:t>《治験薬名を記載》</w:t>
            </w:r>
            <w:r w:rsidRPr="00FF21D9">
              <w:rPr>
                <w:rFonts w:ascii="Meiryo UI" w:eastAsia="Meiryo UI" w:hAnsi="Meiryo UI" w:hint="eastAsia"/>
                <w:sz w:val="18"/>
                <w:szCs w:val="18"/>
              </w:rPr>
              <w:t>を使用された方の副作用としては、健康な方では</w:t>
            </w:r>
            <w:r w:rsidRPr="00FF21D9">
              <w:rPr>
                <w:rFonts w:ascii="Meiryo UI" w:eastAsia="Meiryo UI" w:hAnsi="Meiryo UI" w:hint="eastAsia"/>
                <w:b/>
                <w:bCs/>
                <w:color w:val="33CC33"/>
                <w:sz w:val="18"/>
                <w:szCs w:val="18"/>
              </w:rPr>
              <w:t>《Ⅰ相試験の副作用を記載》</w:t>
            </w:r>
            <w:r w:rsidRPr="00FF21D9">
              <w:rPr>
                <w:rFonts w:ascii="Meiryo UI" w:eastAsia="Meiryo UI" w:hAnsi="Meiryo UI" w:hint="eastAsia"/>
                <w:sz w:val="18"/>
                <w:szCs w:val="18"/>
              </w:rPr>
              <w:t>などがみられています。また国内の患者さんでは</w:t>
            </w:r>
            <w:r w:rsidRPr="00FF21D9">
              <w:rPr>
                <w:rFonts w:ascii="Meiryo UI" w:eastAsia="Meiryo UI" w:hAnsi="Meiryo UI" w:hint="eastAsia"/>
                <w:b/>
                <w:bCs/>
                <w:color w:val="33CC33"/>
                <w:sz w:val="18"/>
                <w:szCs w:val="18"/>
              </w:rPr>
              <w:t>《副作用を記載》</w:t>
            </w:r>
            <w:r w:rsidRPr="00FF21D9">
              <w:rPr>
                <w:rFonts w:ascii="Meiryo UI" w:eastAsia="Meiryo UI" w:hAnsi="Meiryo UI" w:hint="eastAsia"/>
                <w:sz w:val="18"/>
                <w:szCs w:val="18"/>
              </w:rPr>
              <w:t>などがみられました。海外の患者さんでは</w:t>
            </w:r>
            <w:r w:rsidRPr="00FF21D9">
              <w:rPr>
                <w:rFonts w:ascii="Meiryo UI" w:eastAsia="Meiryo UI" w:hAnsi="Meiryo UI" w:hint="eastAsia"/>
                <w:b/>
                <w:bCs/>
                <w:color w:val="33CC33"/>
                <w:sz w:val="18"/>
                <w:szCs w:val="18"/>
              </w:rPr>
              <w:t>《副作用を記載》</w:t>
            </w:r>
            <w:r w:rsidRPr="00FF21D9">
              <w:rPr>
                <w:rFonts w:ascii="Meiryo UI" w:eastAsia="Meiryo UI" w:hAnsi="Meiryo UI" w:hint="eastAsia"/>
                <w:sz w:val="18"/>
                <w:szCs w:val="18"/>
              </w:rPr>
              <w:t>などが報告されています。</w:t>
            </w:r>
          </w:p>
          <w:p w14:paraId="4E5090E8" w14:textId="77777777" w:rsidR="00FF21D9" w:rsidRPr="000455C3" w:rsidRDefault="00FF21D9" w:rsidP="000455C3">
            <w:pPr>
              <w:spacing w:line="280" w:lineRule="exact"/>
              <w:rPr>
                <w:rFonts w:ascii="Meiryo UI" w:eastAsia="Meiryo UI" w:hAnsi="Meiryo UI"/>
                <w:sz w:val="18"/>
                <w:szCs w:val="18"/>
              </w:rPr>
            </w:pPr>
            <w:r w:rsidRPr="000455C3">
              <w:rPr>
                <w:rFonts w:ascii="Meiryo UI" w:eastAsia="Meiryo UI" w:hAnsi="Meiryo UI" w:hint="eastAsia"/>
                <w:sz w:val="18"/>
                <w:szCs w:val="18"/>
              </w:rPr>
              <w:t xml:space="preserve">　他の薬をご使用の場合は、組み合わせによっては副作用が現れる可能性もあります。また、併用禁止薬、条件付き併用可能薬がありますので、ご注意ください。</w:t>
            </w:r>
          </w:p>
        </w:tc>
        <w:tc>
          <w:tcPr>
            <w:tcW w:w="4090" w:type="dxa"/>
          </w:tcPr>
          <w:p w14:paraId="03D3EEF3" w14:textId="77777777" w:rsidR="00FF21D9" w:rsidRPr="000455C3" w:rsidRDefault="00FF21D9" w:rsidP="000455C3">
            <w:pPr>
              <w:spacing w:line="280" w:lineRule="exact"/>
              <w:rPr>
                <w:rFonts w:ascii="Meiryo UI" w:eastAsia="Meiryo UI" w:hAnsi="Meiryo UI"/>
                <w:b/>
                <w:bCs/>
                <w:szCs w:val="21"/>
              </w:rPr>
            </w:pPr>
            <w:r w:rsidRPr="00FF21D9">
              <w:rPr>
                <w:rFonts w:ascii="Meiryo UI" w:eastAsia="Meiryo UI" w:hAnsi="Meiryo UI" w:hint="eastAsia"/>
                <w:b/>
                <w:bCs/>
                <w:szCs w:val="21"/>
              </w:rPr>
              <w:t>連絡先</w:t>
            </w:r>
          </w:p>
          <w:p w14:paraId="74828B82" w14:textId="77777777" w:rsidR="000455C3" w:rsidRPr="00FF21D9" w:rsidRDefault="000455C3" w:rsidP="000455C3">
            <w:pPr>
              <w:spacing w:line="280" w:lineRule="exact"/>
              <w:rPr>
                <w:rFonts w:ascii="Meiryo UI" w:eastAsia="Meiryo UI" w:hAnsi="Meiryo UI"/>
                <w:sz w:val="18"/>
                <w:szCs w:val="18"/>
              </w:rPr>
            </w:pPr>
          </w:p>
          <w:p w14:paraId="4F2EF303"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鳥取大学医学部附属病院</w:t>
            </w:r>
          </w:p>
          <w:p w14:paraId="572D8C6F"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b/>
                <w:bCs/>
                <w:color w:val="33CC33"/>
                <w:sz w:val="18"/>
                <w:szCs w:val="18"/>
              </w:rPr>
              <w:t>《診療科名》</w:t>
            </w:r>
            <w:r w:rsidRPr="00FF21D9">
              <w:rPr>
                <w:rFonts w:ascii="Meiryo UI" w:eastAsia="Meiryo UI" w:hAnsi="Meiryo UI" w:hint="eastAsia"/>
                <w:sz w:val="18"/>
                <w:szCs w:val="18"/>
              </w:rPr>
              <w:t>科</w:t>
            </w:r>
          </w:p>
          <w:p w14:paraId="09717012"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b/>
                <w:bCs/>
                <w:color w:val="33CC33"/>
                <w:sz w:val="18"/>
                <w:szCs w:val="18"/>
              </w:rPr>
              <w:t>《責任医師の名前》</w:t>
            </w:r>
            <w:r w:rsidRPr="00FF21D9">
              <w:rPr>
                <w:rFonts w:ascii="Meiryo UI" w:eastAsia="Meiryo UI" w:hAnsi="Meiryo UI" w:hint="eastAsia"/>
                <w:sz w:val="18"/>
                <w:szCs w:val="18"/>
              </w:rPr>
              <w:t>（治験責任医師）</w:t>
            </w:r>
          </w:p>
          <w:p w14:paraId="5FE50BAC"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電話番号：</w:t>
            </w:r>
            <w:r w:rsidRPr="00FF21D9">
              <w:rPr>
                <w:rFonts w:ascii="Meiryo UI" w:eastAsia="Meiryo UI" w:hAnsi="Meiryo UI" w:hint="eastAsia"/>
                <w:b/>
                <w:bCs/>
                <w:color w:val="33CC33"/>
                <w:sz w:val="18"/>
                <w:szCs w:val="18"/>
              </w:rPr>
              <w:t>《医局の電話番号》</w:t>
            </w:r>
          </w:p>
          <w:p w14:paraId="70FDBAF8"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 xml:space="preserve">（担当医師：　</w:t>
            </w:r>
            <w:r w:rsidR="000455C3">
              <w:rPr>
                <w:rFonts w:ascii="Meiryo UI" w:eastAsia="Meiryo UI" w:hAnsi="Meiryo UI" w:hint="eastAsia"/>
                <w:sz w:val="18"/>
                <w:szCs w:val="18"/>
              </w:rPr>
              <w:t xml:space="preserve">　　　　</w:t>
            </w:r>
            <w:r w:rsidRPr="000455C3">
              <w:rPr>
                <w:rFonts w:ascii="Meiryo UI" w:eastAsia="Meiryo UI" w:hAnsi="Meiryo UI" w:hint="eastAsia"/>
                <w:sz w:val="18"/>
                <w:szCs w:val="18"/>
              </w:rPr>
              <w:t xml:space="preserve">　</w:t>
            </w:r>
            <w:r w:rsidRPr="00FF21D9">
              <w:rPr>
                <w:rFonts w:ascii="Meiryo UI" w:eastAsia="Meiryo UI" w:hAnsi="Meiryo UI" w:hint="eastAsia"/>
                <w:b/>
                <w:bCs/>
                <w:color w:val="0000FF"/>
                <w:sz w:val="18"/>
                <w:szCs w:val="18"/>
              </w:rPr>
              <w:t>空</w:t>
            </w:r>
            <w:r w:rsidRPr="000455C3">
              <w:rPr>
                <w:rFonts w:ascii="Meiryo UI" w:eastAsia="Meiryo UI" w:hAnsi="Meiryo UI" w:hint="eastAsia"/>
                <w:b/>
                <w:bCs/>
                <w:color w:val="0000FF"/>
                <w:sz w:val="18"/>
                <w:szCs w:val="18"/>
              </w:rPr>
              <w:t xml:space="preserve">　</w:t>
            </w:r>
            <w:r w:rsidRPr="00FF21D9">
              <w:rPr>
                <w:rFonts w:ascii="Meiryo UI" w:eastAsia="Meiryo UI" w:hAnsi="Meiryo UI" w:hint="eastAsia"/>
                <w:b/>
                <w:bCs/>
                <w:color w:val="0000FF"/>
                <w:sz w:val="18"/>
                <w:szCs w:val="18"/>
              </w:rPr>
              <w:t>欄</w:t>
            </w: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 xml:space="preserve">　　）</w:t>
            </w:r>
          </w:p>
          <w:p w14:paraId="50FAB51A"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p>
          <w:p w14:paraId="3D028DC6"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鳥取大学医学部附属病院 治験相談窓口</w:t>
            </w:r>
          </w:p>
          <w:p w14:paraId="2605AAEA"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新規医療研究推進センター</w:t>
            </w:r>
          </w:p>
          <w:p w14:paraId="427A9F83"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臨床研究支援部門</w:t>
            </w:r>
          </w:p>
          <w:p w14:paraId="75462985"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電話番号：(0859）38-6946</w:t>
            </w:r>
          </w:p>
          <w:p w14:paraId="1FB3D7B8" w14:textId="754921C0"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 xml:space="preserve">（担当CRC：　</w:t>
            </w:r>
            <w:r w:rsidR="000455C3">
              <w:rPr>
                <w:rFonts w:ascii="Meiryo UI" w:eastAsia="Meiryo UI" w:hAnsi="Meiryo UI" w:hint="eastAsia"/>
                <w:sz w:val="18"/>
                <w:szCs w:val="18"/>
              </w:rPr>
              <w:t xml:space="preserve">　　　　</w:t>
            </w:r>
            <w:r w:rsidRPr="000455C3">
              <w:rPr>
                <w:rFonts w:ascii="Meiryo UI" w:eastAsia="Meiryo UI" w:hAnsi="Meiryo UI" w:hint="eastAsia"/>
                <w:sz w:val="18"/>
                <w:szCs w:val="18"/>
              </w:rPr>
              <w:t xml:space="preserve">　</w:t>
            </w:r>
            <w:r w:rsidRPr="00FF21D9">
              <w:rPr>
                <w:rFonts w:ascii="Meiryo UI" w:eastAsia="Meiryo UI" w:hAnsi="Meiryo UI" w:hint="eastAsia"/>
                <w:b/>
                <w:bCs/>
                <w:color w:val="0000FF"/>
                <w:sz w:val="18"/>
                <w:szCs w:val="18"/>
              </w:rPr>
              <w:t>空</w:t>
            </w:r>
            <w:r w:rsidRPr="000455C3">
              <w:rPr>
                <w:rFonts w:ascii="Meiryo UI" w:eastAsia="Meiryo UI" w:hAnsi="Meiryo UI" w:hint="eastAsia"/>
                <w:b/>
                <w:bCs/>
                <w:color w:val="0000FF"/>
                <w:sz w:val="18"/>
                <w:szCs w:val="18"/>
              </w:rPr>
              <w:t xml:space="preserve">　</w:t>
            </w:r>
            <w:r w:rsidRPr="00FF21D9">
              <w:rPr>
                <w:rFonts w:ascii="Meiryo UI" w:eastAsia="Meiryo UI" w:hAnsi="Meiryo UI" w:hint="eastAsia"/>
                <w:b/>
                <w:bCs/>
                <w:color w:val="0000FF"/>
                <w:sz w:val="18"/>
                <w:szCs w:val="18"/>
              </w:rPr>
              <w:t>欄</w:t>
            </w:r>
            <w:r w:rsidRPr="00FF21D9">
              <w:rPr>
                <w:rFonts w:ascii="Meiryo UI" w:eastAsia="Meiryo UI" w:hAnsi="Meiryo UI" w:hint="eastAsia"/>
                <w:sz w:val="18"/>
                <w:szCs w:val="18"/>
              </w:rPr>
              <w:t xml:space="preserve">　　</w:t>
            </w:r>
            <w:r w:rsidR="000455C3">
              <w:rPr>
                <w:rFonts w:ascii="Meiryo UI" w:eastAsia="Meiryo UI" w:hAnsi="Meiryo UI" w:hint="eastAsia"/>
                <w:sz w:val="18"/>
                <w:szCs w:val="18"/>
              </w:rPr>
              <w:t xml:space="preserve">　　</w:t>
            </w:r>
            <w:r w:rsidRPr="00FF21D9">
              <w:rPr>
                <w:rFonts w:ascii="Meiryo UI" w:eastAsia="Meiryo UI" w:hAnsi="Meiryo UI" w:hint="eastAsia"/>
                <w:sz w:val="18"/>
                <w:szCs w:val="18"/>
              </w:rPr>
              <w:t xml:space="preserve">　　　）</w:t>
            </w:r>
          </w:p>
          <w:p w14:paraId="51675FD2" w14:textId="77777777" w:rsidR="00FF21D9" w:rsidRDefault="00FF21D9" w:rsidP="000455C3">
            <w:pPr>
              <w:spacing w:line="280" w:lineRule="exact"/>
              <w:rPr>
                <w:rFonts w:ascii="Meiryo UI" w:eastAsia="Meiryo UI" w:hAnsi="Meiryo UI"/>
                <w:sz w:val="18"/>
                <w:szCs w:val="18"/>
              </w:rPr>
            </w:pPr>
          </w:p>
          <w:p w14:paraId="05D3DB0D" w14:textId="77777777" w:rsidR="003F0232" w:rsidRDefault="003F0232" w:rsidP="000455C3">
            <w:pPr>
              <w:spacing w:line="280" w:lineRule="exact"/>
              <w:rPr>
                <w:rFonts w:ascii="Meiryo UI" w:eastAsia="Meiryo UI" w:hAnsi="Meiryo UI"/>
                <w:sz w:val="18"/>
                <w:szCs w:val="18"/>
              </w:rPr>
            </w:pPr>
          </w:p>
          <w:p w14:paraId="2B873A72" w14:textId="77777777" w:rsidR="003F0232" w:rsidRDefault="003F0232" w:rsidP="000455C3">
            <w:pPr>
              <w:spacing w:line="280" w:lineRule="exact"/>
              <w:rPr>
                <w:rFonts w:ascii="Meiryo UI" w:eastAsia="Meiryo UI" w:hAnsi="Meiryo UI"/>
                <w:sz w:val="18"/>
                <w:szCs w:val="18"/>
              </w:rPr>
            </w:pPr>
          </w:p>
          <w:p w14:paraId="7DD9EE25" w14:textId="4EB34A0C" w:rsidR="003F0232" w:rsidRPr="003F0232" w:rsidRDefault="003F0232" w:rsidP="000455C3">
            <w:pPr>
              <w:spacing w:line="280" w:lineRule="exact"/>
              <w:rPr>
                <w:rFonts w:ascii="Meiryo UI" w:eastAsia="Meiryo UI" w:hAnsi="Meiryo UI"/>
                <w:b/>
                <w:bCs/>
                <w:sz w:val="18"/>
                <w:szCs w:val="18"/>
              </w:rPr>
            </w:pPr>
            <w:r w:rsidRPr="003F0232">
              <w:rPr>
                <w:rFonts w:ascii="Meiryo UI" w:eastAsia="Meiryo UI" w:hAnsi="Meiryo UI" w:hint="eastAsia"/>
                <w:b/>
                <w:bCs/>
                <w:color w:val="FF0000"/>
                <w:sz w:val="18"/>
                <w:szCs w:val="18"/>
              </w:rPr>
              <w:t>＊</w:t>
            </w:r>
            <w:r w:rsidR="008011E6">
              <w:rPr>
                <w:rFonts w:ascii="Meiryo UI" w:eastAsia="Meiryo UI" w:hAnsi="Meiryo UI" w:hint="eastAsia"/>
                <w:b/>
                <w:bCs/>
                <w:color w:val="FF0000"/>
                <w:sz w:val="18"/>
                <w:szCs w:val="18"/>
              </w:rPr>
              <w:t>万一災害により被災された場合はご自身の安全確保やご家族の安否確認を優先していただき、可能な範囲で</w:t>
            </w:r>
            <w:r w:rsidR="00913308">
              <w:rPr>
                <w:rFonts w:ascii="Meiryo UI" w:eastAsia="Meiryo UI" w:hAnsi="Meiryo UI" w:hint="eastAsia"/>
                <w:b/>
                <w:bCs/>
                <w:color w:val="FF0000"/>
                <w:sz w:val="18"/>
                <w:szCs w:val="18"/>
              </w:rPr>
              <w:t>お</w:t>
            </w:r>
            <w:bookmarkStart w:id="0" w:name="_GoBack"/>
            <w:bookmarkEnd w:id="0"/>
            <w:r w:rsidR="008011E6">
              <w:rPr>
                <w:rFonts w:ascii="Meiryo UI" w:eastAsia="Meiryo UI" w:hAnsi="Meiryo UI" w:hint="eastAsia"/>
                <w:b/>
                <w:bCs/>
                <w:color w:val="FF0000"/>
                <w:sz w:val="18"/>
                <w:szCs w:val="18"/>
              </w:rPr>
              <w:t>早めに</w:t>
            </w:r>
            <w:r w:rsidR="00913308">
              <w:rPr>
                <w:rFonts w:ascii="Meiryo UI" w:eastAsia="Meiryo UI" w:hAnsi="Meiryo UI" w:hint="eastAsia"/>
                <w:b/>
                <w:bCs/>
                <w:color w:val="FF0000"/>
                <w:sz w:val="18"/>
                <w:szCs w:val="18"/>
              </w:rPr>
              <w:t>新規医療研究推進センター</w:t>
            </w:r>
            <w:r w:rsidR="008011E6">
              <w:rPr>
                <w:rFonts w:ascii="Meiryo UI" w:eastAsia="Meiryo UI" w:hAnsi="Meiryo UI" w:hint="eastAsia"/>
                <w:b/>
                <w:bCs/>
                <w:color w:val="FF0000"/>
                <w:sz w:val="18"/>
                <w:szCs w:val="18"/>
              </w:rPr>
              <w:t>に</w:t>
            </w:r>
            <w:r w:rsidR="00EE1214">
              <w:rPr>
                <w:rFonts w:ascii="Meiryo UI" w:eastAsia="Meiryo UI" w:hAnsi="Meiryo UI" w:hint="eastAsia"/>
                <w:b/>
                <w:bCs/>
                <w:color w:val="FF0000"/>
                <w:sz w:val="18"/>
                <w:szCs w:val="18"/>
              </w:rPr>
              <w:t>ご</w:t>
            </w:r>
            <w:r w:rsidR="008011E6">
              <w:rPr>
                <w:rFonts w:ascii="Meiryo UI" w:eastAsia="Meiryo UI" w:hAnsi="Meiryo UI" w:hint="eastAsia"/>
                <w:b/>
                <w:bCs/>
                <w:color w:val="FF0000"/>
                <w:sz w:val="18"/>
                <w:szCs w:val="18"/>
              </w:rPr>
              <w:t>連絡</w:t>
            </w:r>
            <w:r w:rsidR="00EE1214">
              <w:rPr>
                <w:rFonts w:ascii="Meiryo UI" w:eastAsia="Meiryo UI" w:hAnsi="Meiryo UI" w:hint="eastAsia"/>
                <w:b/>
                <w:bCs/>
                <w:color w:val="FF0000"/>
                <w:sz w:val="18"/>
                <w:szCs w:val="18"/>
              </w:rPr>
              <w:t>ください</w:t>
            </w:r>
            <w:r w:rsidR="008011E6">
              <w:rPr>
                <w:rFonts w:ascii="Meiryo UI" w:eastAsia="Meiryo UI" w:hAnsi="Meiryo UI" w:hint="eastAsia"/>
                <w:b/>
                <w:bCs/>
                <w:color w:val="FF0000"/>
                <w:sz w:val="18"/>
                <w:szCs w:val="18"/>
              </w:rPr>
              <w:t>。</w:t>
            </w:r>
          </w:p>
        </w:tc>
        <w:tc>
          <w:tcPr>
            <w:tcW w:w="4094" w:type="dxa"/>
            <w:tcBorders>
              <w:bottom w:val="single" w:sz="4" w:space="0" w:color="auto"/>
            </w:tcBorders>
          </w:tcPr>
          <w:p w14:paraId="2C91ED44" w14:textId="77777777" w:rsidR="00FF21D9" w:rsidRPr="00FF21D9" w:rsidRDefault="00FF21D9" w:rsidP="000455C3">
            <w:pPr>
              <w:spacing w:line="280" w:lineRule="exact"/>
              <w:jc w:val="center"/>
              <w:rPr>
                <w:rFonts w:ascii="Meiryo UI" w:eastAsia="Meiryo UI" w:hAnsi="Meiryo UI"/>
                <w:szCs w:val="21"/>
              </w:rPr>
            </w:pPr>
            <w:r w:rsidRPr="00FF21D9">
              <w:rPr>
                <w:rFonts w:ascii="Meiryo UI" w:eastAsia="Meiryo UI" w:hAnsi="Meiryo UI" w:hint="eastAsia"/>
                <w:b/>
                <w:bCs/>
                <w:szCs w:val="21"/>
              </w:rPr>
              <w:t>治験カード</w:t>
            </w:r>
          </w:p>
          <w:p w14:paraId="75480BDD" w14:textId="77777777" w:rsidR="000455C3" w:rsidRDefault="000455C3" w:rsidP="000455C3">
            <w:pPr>
              <w:spacing w:line="280" w:lineRule="exact"/>
              <w:rPr>
                <w:rFonts w:ascii="Meiryo UI" w:eastAsia="Meiryo UI" w:hAnsi="Meiryo UI"/>
                <w:sz w:val="18"/>
                <w:szCs w:val="18"/>
              </w:rPr>
            </w:pPr>
          </w:p>
          <w:p w14:paraId="67FC0608"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患者さんへ</w:t>
            </w:r>
          </w:p>
          <w:p w14:paraId="4A805EB6"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治験期間中は、このしおりを保険証入などに入れ、あなたが他の診療科や病院へ行かれる際には、医師にこのしおりを見せて下さい。</w:t>
            </w:r>
          </w:p>
          <w:p w14:paraId="39BE44FC"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また、薬局/薬店でお薬を購入する際にも薬剤師等に、このしおりを見せてください。</w:t>
            </w:r>
          </w:p>
          <w:p w14:paraId="53693B5B"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（服用上の注意）</w:t>
            </w:r>
          </w:p>
          <w:p w14:paraId="0716FAAA"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治験薬の使用方法については、</w:t>
            </w:r>
            <w:r w:rsidRPr="00FF21D9">
              <w:rPr>
                <w:rFonts w:ascii="Meiryo UI" w:eastAsia="Meiryo UI" w:hAnsi="Meiryo UI" w:hint="eastAsia"/>
                <w:b/>
                <w:bCs/>
                <w:sz w:val="18"/>
                <w:szCs w:val="18"/>
              </w:rPr>
              <w:t>《</w:t>
            </w:r>
            <w:r w:rsidRPr="00FF21D9">
              <w:rPr>
                <w:rFonts w:ascii="Meiryo UI" w:eastAsia="Meiryo UI" w:hAnsi="Meiryo UI" w:hint="eastAsia"/>
                <w:b/>
                <w:bCs/>
                <w:color w:val="33CC33"/>
                <w:sz w:val="18"/>
                <w:szCs w:val="18"/>
              </w:rPr>
              <w:t>使用時の注意事項を記載している資料などあれば記載して下さい》</w:t>
            </w:r>
            <w:r w:rsidRPr="00FF21D9">
              <w:rPr>
                <w:rFonts w:ascii="Meiryo UI" w:eastAsia="Meiryo UI" w:hAnsi="Meiryo UI" w:hint="eastAsia"/>
                <w:sz w:val="18"/>
                <w:szCs w:val="18"/>
              </w:rPr>
              <w:t>をご覧下さい。</w:t>
            </w:r>
          </w:p>
          <w:p w14:paraId="179AEEC1" w14:textId="77777777" w:rsidR="00FF21D9" w:rsidRPr="000455C3"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治験薬を使用し始めてから気分が悪くなったり、変わった症状に気づいた場合には、担当の医師にお知らせください。</w:t>
            </w:r>
          </w:p>
        </w:tc>
        <w:tc>
          <w:tcPr>
            <w:tcW w:w="4092" w:type="dxa"/>
            <w:tcBorders>
              <w:bottom w:val="single" w:sz="4" w:space="0" w:color="auto"/>
            </w:tcBorders>
          </w:tcPr>
          <w:p w14:paraId="2DC60EEC" w14:textId="77777777" w:rsidR="00FF21D9" w:rsidRPr="00FF21D9" w:rsidRDefault="00FF21D9" w:rsidP="000455C3">
            <w:pPr>
              <w:spacing w:line="280" w:lineRule="exact"/>
              <w:rPr>
                <w:rFonts w:ascii="Meiryo UI" w:eastAsia="Meiryo UI" w:hAnsi="Meiryo UI"/>
                <w:b/>
                <w:bCs/>
                <w:szCs w:val="21"/>
              </w:rPr>
            </w:pPr>
            <w:r w:rsidRPr="00FF21D9">
              <w:rPr>
                <w:rFonts w:ascii="Meiryo UI" w:eastAsia="Meiryo UI" w:hAnsi="Meiryo UI" w:hint="eastAsia"/>
                <w:b/>
                <w:bCs/>
                <w:szCs w:val="21"/>
              </w:rPr>
              <w:t>医療機関・薬局の先生方へ</w:t>
            </w:r>
          </w:p>
          <w:p w14:paraId="22373F0A" w14:textId="77777777" w:rsidR="000455C3" w:rsidRDefault="000455C3" w:rsidP="000455C3">
            <w:pPr>
              <w:spacing w:line="280" w:lineRule="exact"/>
              <w:rPr>
                <w:rFonts w:ascii="Meiryo UI" w:eastAsia="Meiryo UI" w:hAnsi="Meiryo UI"/>
                <w:b/>
                <w:bCs/>
                <w:sz w:val="18"/>
                <w:szCs w:val="18"/>
              </w:rPr>
            </w:pPr>
          </w:p>
          <w:p w14:paraId="3C7A2B2A"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b/>
                <w:bCs/>
                <w:sz w:val="18"/>
                <w:szCs w:val="18"/>
              </w:rPr>
              <w:t>《</w:t>
            </w:r>
            <w:r w:rsidRPr="00FF21D9">
              <w:rPr>
                <w:rFonts w:ascii="Meiryo UI" w:eastAsia="Meiryo UI" w:hAnsi="Meiryo UI" w:hint="eastAsia"/>
                <w:b/>
                <w:bCs/>
                <w:color w:val="0000FF"/>
                <w:sz w:val="18"/>
                <w:szCs w:val="18"/>
              </w:rPr>
              <w:t>空欄</w:t>
            </w:r>
            <w:r w:rsidRPr="00FF21D9">
              <w:rPr>
                <w:rFonts w:ascii="Meiryo UI" w:eastAsia="Meiryo UI" w:hAnsi="Meiryo UI" w:hint="eastAsia"/>
                <w:b/>
                <w:bCs/>
                <w:sz w:val="18"/>
                <w:szCs w:val="18"/>
              </w:rPr>
              <w:t xml:space="preserve">　様》</w:t>
            </w:r>
            <w:r w:rsidRPr="00FF21D9">
              <w:rPr>
                <w:rFonts w:ascii="Meiryo UI" w:eastAsia="Meiryo UI" w:hAnsi="Meiryo UI" w:hint="eastAsia"/>
                <w:sz w:val="18"/>
                <w:szCs w:val="18"/>
              </w:rPr>
              <w:t>は、現在、鳥取大学医学部附属病院で</w:t>
            </w:r>
            <w:r w:rsidRPr="00FF21D9">
              <w:rPr>
                <w:rFonts w:ascii="Meiryo UI" w:eastAsia="Meiryo UI" w:hAnsi="Meiryo UI" w:hint="eastAsia"/>
                <w:b/>
                <w:bCs/>
                <w:color w:val="33CC33"/>
                <w:sz w:val="18"/>
                <w:szCs w:val="18"/>
              </w:rPr>
              <w:t>《治験薬コード名》</w:t>
            </w:r>
            <w:r w:rsidRPr="00FF21D9">
              <w:rPr>
                <w:rFonts w:ascii="Meiryo UI" w:eastAsia="Meiryo UI" w:hAnsi="Meiryo UI" w:hint="eastAsia"/>
                <w:sz w:val="18"/>
                <w:szCs w:val="18"/>
              </w:rPr>
              <w:t>の治験に参加されています。この</w:t>
            </w:r>
            <w:r w:rsidRPr="00FF21D9">
              <w:rPr>
                <w:rFonts w:ascii="Meiryo UI" w:eastAsia="Meiryo UI" w:hAnsi="Meiryo UI" w:hint="eastAsia"/>
                <w:b/>
                <w:bCs/>
                <w:color w:val="33CC33"/>
                <w:sz w:val="18"/>
                <w:szCs w:val="18"/>
              </w:rPr>
              <w:t>《治験薬名》</w:t>
            </w:r>
            <w:r w:rsidRPr="00FF21D9">
              <w:rPr>
                <w:rFonts w:ascii="Meiryo UI" w:eastAsia="Meiryo UI" w:hAnsi="Meiryo UI" w:hint="eastAsia"/>
                <w:sz w:val="18"/>
                <w:szCs w:val="18"/>
              </w:rPr>
              <w:t>は</w:t>
            </w:r>
            <w:r w:rsidRPr="00FF21D9">
              <w:rPr>
                <w:rFonts w:ascii="Meiryo UI" w:eastAsia="Meiryo UI" w:hAnsi="Meiryo UI" w:hint="eastAsia"/>
                <w:b/>
                <w:bCs/>
                <w:color w:val="33CC33"/>
                <w:sz w:val="18"/>
                <w:szCs w:val="18"/>
              </w:rPr>
              <w:t>《治験の概要説明を簡単に記載してください。例）成分、用法、対象とする疾患名、試験デザイン等》</w:t>
            </w:r>
            <w:r w:rsidRPr="00FF21D9">
              <w:rPr>
                <w:rFonts w:ascii="Meiryo UI" w:eastAsia="Meiryo UI" w:hAnsi="Meiryo UI" w:hint="eastAsia"/>
                <w:sz w:val="18"/>
                <w:szCs w:val="18"/>
              </w:rPr>
              <w:t>。</w:t>
            </w:r>
          </w:p>
          <w:p w14:paraId="35D6BD81"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診察、投薬にあたっては&lt;注意事項&gt;（併用禁止薬）（条件付き併用可能薬）を充分留意下さるようお願いいたします。</w:t>
            </w:r>
          </w:p>
          <w:p w14:paraId="0A30D023"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治験中に生じた症状、処置、投薬などについて調査しておりますので、その情報をこのしおりに記入いただくか、本治験の担当医師までご連絡いただきますよう、お願いいたします。</w:t>
            </w:r>
          </w:p>
          <w:p w14:paraId="0DAD9321" w14:textId="77777777" w:rsidR="00FF21D9" w:rsidRPr="00FF21D9"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また、患者様が貴院に</w:t>
            </w:r>
            <w:r w:rsidRPr="00FF21D9">
              <w:rPr>
                <w:rFonts w:ascii="Meiryo UI" w:eastAsia="Meiryo UI" w:hAnsi="Meiryo UI" w:hint="eastAsia"/>
                <w:b/>
                <w:bCs/>
                <w:sz w:val="18"/>
                <w:szCs w:val="18"/>
              </w:rPr>
              <w:t>入院された場合</w:t>
            </w:r>
            <w:r w:rsidRPr="00FF21D9">
              <w:rPr>
                <w:rFonts w:ascii="Meiryo UI" w:eastAsia="Meiryo UI" w:hAnsi="Meiryo UI" w:hint="eastAsia"/>
                <w:sz w:val="18"/>
                <w:szCs w:val="18"/>
              </w:rPr>
              <w:t>は、恐れ入りますが裏面の担当医師または治験相談窓口までご連絡をお願いいたします。</w:t>
            </w:r>
          </w:p>
          <w:p w14:paraId="56F2063E" w14:textId="77777777" w:rsidR="00FF21D9" w:rsidRPr="000455C3" w:rsidRDefault="00FF21D9" w:rsidP="000455C3">
            <w:pPr>
              <w:spacing w:line="280" w:lineRule="exact"/>
              <w:rPr>
                <w:rFonts w:ascii="Meiryo UI" w:eastAsia="Meiryo UI" w:hAnsi="Meiryo UI"/>
                <w:sz w:val="18"/>
                <w:szCs w:val="18"/>
              </w:rPr>
            </w:pPr>
            <w:r w:rsidRPr="00FF21D9">
              <w:rPr>
                <w:rFonts w:ascii="Meiryo UI" w:eastAsia="Meiryo UI" w:hAnsi="Meiryo UI" w:hint="eastAsia"/>
                <w:sz w:val="18"/>
                <w:szCs w:val="18"/>
              </w:rPr>
              <w:t xml:space="preserve">　その他、ご不明な点がありましたら治験責任医師または治験相談窓口までご連絡ください。</w:t>
            </w:r>
          </w:p>
        </w:tc>
      </w:tr>
      <w:tr w:rsidR="00477BAF" w:rsidRPr="000455C3" w14:paraId="0DB9710F" w14:textId="660E510C" w:rsidTr="004E3376">
        <w:trPr>
          <w:trHeight w:val="5584"/>
        </w:trPr>
        <w:tc>
          <w:tcPr>
            <w:tcW w:w="4091" w:type="dxa"/>
            <w:tcBorders>
              <w:bottom w:val="single" w:sz="4" w:space="0" w:color="auto"/>
            </w:tcBorders>
          </w:tcPr>
          <w:p w14:paraId="2C08DC62" w14:textId="77777777" w:rsidR="004E3376" w:rsidRPr="000455C3" w:rsidRDefault="004E3376" w:rsidP="000455C3">
            <w:pPr>
              <w:spacing w:line="280" w:lineRule="exact"/>
              <w:rPr>
                <w:rFonts w:ascii="Meiryo UI" w:eastAsia="Meiryo UI" w:hAnsi="Meiryo UI"/>
                <w:szCs w:val="21"/>
              </w:rPr>
            </w:pPr>
            <w:r w:rsidRPr="000455C3">
              <w:rPr>
                <w:rFonts w:ascii="Meiryo UI" w:eastAsia="Meiryo UI" w:hAnsi="Meiryo UI" w:hint="eastAsia"/>
                <w:szCs w:val="21"/>
              </w:rPr>
              <w:t>（併用禁止薬）</w:t>
            </w:r>
          </w:p>
          <w:p w14:paraId="6AFB7118" w14:textId="77777777" w:rsidR="004E3376" w:rsidRPr="000455C3" w:rsidRDefault="004E3376" w:rsidP="000455C3">
            <w:pPr>
              <w:spacing w:line="280" w:lineRule="exact"/>
              <w:rPr>
                <w:rFonts w:ascii="Meiryo UI" w:eastAsia="Meiryo UI" w:hAnsi="Meiryo UI"/>
                <w:sz w:val="18"/>
                <w:szCs w:val="18"/>
              </w:rPr>
            </w:pPr>
            <w:r w:rsidRPr="000455C3">
              <w:rPr>
                <w:rFonts w:ascii="Meiryo UI" w:eastAsia="Meiryo UI" w:hAnsi="Meiryo UI" w:hint="eastAsia"/>
                <w:sz w:val="18"/>
                <w:szCs w:val="18"/>
              </w:rPr>
              <w:t xml:space="preserve">　</w:t>
            </w:r>
            <w:r w:rsidRPr="000455C3">
              <w:rPr>
                <w:rFonts w:ascii="Meiryo UI" w:eastAsia="Meiryo UI" w:hAnsi="Meiryo UI" w:hint="eastAsia"/>
                <w:b/>
                <w:bCs/>
                <w:color w:val="33CC33"/>
                <w:sz w:val="18"/>
                <w:szCs w:val="18"/>
              </w:rPr>
              <w:t>①併用禁止薬を記載ください。</w:t>
            </w:r>
          </w:p>
          <w:p w14:paraId="4B2E8939" w14:textId="77777777" w:rsidR="004E3376" w:rsidRPr="000455C3" w:rsidRDefault="004E3376" w:rsidP="000455C3">
            <w:pPr>
              <w:spacing w:line="280" w:lineRule="exact"/>
              <w:rPr>
                <w:rFonts w:ascii="Meiryo UI" w:eastAsia="Meiryo UI" w:hAnsi="Meiryo UI"/>
                <w:sz w:val="18"/>
                <w:szCs w:val="18"/>
              </w:rPr>
            </w:pPr>
          </w:p>
        </w:tc>
        <w:tc>
          <w:tcPr>
            <w:tcW w:w="4090" w:type="dxa"/>
          </w:tcPr>
          <w:p w14:paraId="535331F0" w14:textId="77777777" w:rsidR="004E3376" w:rsidRPr="000455C3" w:rsidRDefault="004E3376" w:rsidP="000455C3">
            <w:pPr>
              <w:spacing w:line="280" w:lineRule="exact"/>
              <w:rPr>
                <w:rFonts w:ascii="Meiryo UI" w:eastAsia="Meiryo UI" w:hAnsi="Meiryo UI"/>
                <w:szCs w:val="21"/>
              </w:rPr>
            </w:pPr>
            <w:r w:rsidRPr="000455C3">
              <w:rPr>
                <w:rFonts w:ascii="Meiryo UI" w:eastAsia="Meiryo UI" w:hAnsi="Meiryo UI" w:hint="eastAsia"/>
                <w:szCs w:val="21"/>
              </w:rPr>
              <w:t>（条件付き併用可能薬）</w:t>
            </w:r>
          </w:p>
          <w:p w14:paraId="39AFA30C" w14:textId="77777777" w:rsidR="004E3376" w:rsidRPr="000455C3" w:rsidRDefault="004E3376" w:rsidP="000455C3">
            <w:pPr>
              <w:spacing w:line="280" w:lineRule="exact"/>
              <w:rPr>
                <w:rFonts w:ascii="Meiryo UI" w:eastAsia="Meiryo UI" w:hAnsi="Meiryo UI"/>
                <w:sz w:val="18"/>
                <w:szCs w:val="18"/>
              </w:rPr>
            </w:pPr>
            <w:r w:rsidRPr="000455C3">
              <w:rPr>
                <w:rFonts w:ascii="Meiryo UI" w:eastAsia="Meiryo UI" w:hAnsi="Meiryo UI" w:hint="eastAsia"/>
                <w:sz w:val="18"/>
                <w:szCs w:val="18"/>
              </w:rPr>
              <w:t xml:space="preserve">　</w:t>
            </w:r>
            <w:r w:rsidRPr="000455C3">
              <w:rPr>
                <w:rFonts w:ascii="Meiryo UI" w:eastAsia="Meiryo UI" w:hAnsi="Meiryo UI" w:hint="eastAsia"/>
                <w:b/>
                <w:bCs/>
                <w:color w:val="33CC33"/>
                <w:sz w:val="18"/>
                <w:szCs w:val="18"/>
              </w:rPr>
              <w:t>①条件付き併用可能薬を記載ください。</w:t>
            </w:r>
          </w:p>
          <w:p w14:paraId="220EDB8D" w14:textId="77777777" w:rsidR="004E3376" w:rsidRPr="000455C3" w:rsidRDefault="004E3376" w:rsidP="000455C3">
            <w:pPr>
              <w:spacing w:line="280" w:lineRule="exact"/>
              <w:rPr>
                <w:rFonts w:ascii="Meiryo UI" w:eastAsia="Meiryo UI" w:hAnsi="Meiryo UI"/>
                <w:sz w:val="18"/>
                <w:szCs w:val="18"/>
              </w:rPr>
            </w:pPr>
          </w:p>
        </w:tc>
        <w:tc>
          <w:tcPr>
            <w:tcW w:w="4094" w:type="dxa"/>
            <w:tcBorders>
              <w:bottom w:val="single" w:sz="4" w:space="0" w:color="auto"/>
            </w:tcBorders>
          </w:tcPr>
          <w:p w14:paraId="14F1AD59" w14:textId="77777777" w:rsidR="004E3376" w:rsidRDefault="004E3376" w:rsidP="000455C3">
            <w:pPr>
              <w:spacing w:line="280" w:lineRule="exact"/>
              <w:rPr>
                <w:rFonts w:ascii="Meiryo UI" w:eastAsia="Meiryo UI" w:hAnsi="Meiryo UI"/>
                <w:szCs w:val="21"/>
              </w:rPr>
            </w:pPr>
            <w:r w:rsidRPr="008822D9">
              <w:rPr>
                <w:rFonts w:ascii="Meiryo UI" w:eastAsia="Meiryo UI" w:hAnsi="Meiryo UI" w:hint="eastAsia"/>
                <w:szCs w:val="21"/>
              </w:rPr>
              <w:t>患者さんの症状、使用された薬剤名等を</w:t>
            </w:r>
          </w:p>
          <w:p w14:paraId="2F09820C" w14:textId="62A2A71B" w:rsidR="004E3376" w:rsidRPr="008822D9" w:rsidRDefault="004E3376" w:rsidP="000455C3">
            <w:pPr>
              <w:spacing w:line="280" w:lineRule="exact"/>
              <w:rPr>
                <w:rFonts w:ascii="Meiryo UI" w:eastAsia="Meiryo UI" w:hAnsi="Meiryo UI"/>
                <w:szCs w:val="21"/>
              </w:rPr>
            </w:pPr>
            <w:r w:rsidRPr="008822D9">
              <w:rPr>
                <w:rFonts w:ascii="Meiryo UI" w:eastAsia="Meiryo UI" w:hAnsi="Meiryo UI" w:hint="eastAsia"/>
                <w:szCs w:val="21"/>
              </w:rPr>
              <w:t>ご記載下さい。</w:t>
            </w:r>
          </w:p>
          <w:p w14:paraId="1ACEC753" w14:textId="376526E6" w:rsidR="004E3376" w:rsidRDefault="004E3376" w:rsidP="000455C3">
            <w:pPr>
              <w:spacing w:line="280" w:lineRule="exact"/>
              <w:rPr>
                <w:rFonts w:ascii="Meiryo UI" w:eastAsia="Meiryo UI" w:hAnsi="Meiryo UI"/>
                <w:sz w:val="18"/>
                <w:szCs w:val="18"/>
              </w:rPr>
            </w:pPr>
            <w:r>
              <w:rPr>
                <w:rFonts w:ascii="Meiryo UI" w:eastAsia="Meiryo UI" w:hAnsi="Meiryo UI"/>
                <w:noProof/>
                <w:sz w:val="18"/>
                <w:szCs w:val="18"/>
              </w:rPr>
              <mc:AlternateContent>
                <mc:Choice Requires="wps">
                  <w:drawing>
                    <wp:anchor distT="0" distB="0" distL="114300" distR="114300" simplePos="0" relativeHeight="251661312" behindDoc="0" locked="0" layoutInCell="1" allowOverlap="1" wp14:anchorId="23FBAB02" wp14:editId="55D6E2BF">
                      <wp:simplePos x="0" y="0"/>
                      <wp:positionH relativeFrom="column">
                        <wp:posOffset>4445</wp:posOffset>
                      </wp:positionH>
                      <wp:positionV relativeFrom="paragraph">
                        <wp:posOffset>128905</wp:posOffset>
                      </wp:positionV>
                      <wp:extent cx="2447925" cy="2343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47925" cy="2343150"/>
                              </a:xfrm>
                              <a:prstGeom prst="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77BC58E" id="正方形/長方形 1" o:spid="_x0000_s1026" style="position:absolute;left:0;text-align:left;margin-left:.35pt;margin-top:10.15pt;width:192.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" fillcolor="white [3201]" strokecolor="#70ad47 [3209]" strokeweight="1.5pt"/>
                  </w:pict>
                </mc:Fallback>
              </mc:AlternateContent>
            </w:r>
          </w:p>
          <w:p w14:paraId="09C18124" w14:textId="77777777" w:rsidR="004E3376" w:rsidRDefault="004E3376" w:rsidP="000455C3">
            <w:pPr>
              <w:spacing w:line="280" w:lineRule="exact"/>
              <w:rPr>
                <w:rFonts w:ascii="Meiryo UI" w:eastAsia="Meiryo UI" w:hAnsi="Meiryo UI"/>
                <w:sz w:val="18"/>
                <w:szCs w:val="18"/>
              </w:rPr>
            </w:pPr>
          </w:p>
          <w:p w14:paraId="5F83E837" w14:textId="77777777" w:rsidR="004E3376" w:rsidRDefault="004E3376" w:rsidP="000455C3">
            <w:pPr>
              <w:spacing w:line="280" w:lineRule="exact"/>
              <w:rPr>
                <w:rFonts w:ascii="Meiryo UI" w:eastAsia="Meiryo UI" w:hAnsi="Meiryo UI"/>
                <w:sz w:val="18"/>
                <w:szCs w:val="18"/>
              </w:rPr>
            </w:pPr>
          </w:p>
          <w:p w14:paraId="62707147" w14:textId="77777777" w:rsidR="004E3376" w:rsidRDefault="004E3376" w:rsidP="000455C3">
            <w:pPr>
              <w:spacing w:line="280" w:lineRule="exact"/>
              <w:rPr>
                <w:rFonts w:ascii="Meiryo UI" w:eastAsia="Meiryo UI" w:hAnsi="Meiryo UI"/>
                <w:sz w:val="18"/>
                <w:szCs w:val="18"/>
              </w:rPr>
            </w:pPr>
          </w:p>
          <w:p w14:paraId="0EB68ED5" w14:textId="136D2358" w:rsidR="004E3376" w:rsidRDefault="004E3376" w:rsidP="000455C3">
            <w:pPr>
              <w:spacing w:line="280" w:lineRule="exact"/>
              <w:rPr>
                <w:rFonts w:ascii="Meiryo UI" w:eastAsia="Meiryo UI" w:hAnsi="Meiryo UI"/>
                <w:sz w:val="18"/>
                <w:szCs w:val="18"/>
              </w:rPr>
            </w:pPr>
          </w:p>
          <w:p w14:paraId="0C923349" w14:textId="77777777" w:rsidR="004E3376" w:rsidRDefault="004E3376" w:rsidP="000455C3">
            <w:pPr>
              <w:spacing w:line="280" w:lineRule="exact"/>
              <w:rPr>
                <w:rFonts w:ascii="Meiryo UI" w:eastAsia="Meiryo UI" w:hAnsi="Meiryo UI"/>
                <w:sz w:val="18"/>
                <w:szCs w:val="18"/>
              </w:rPr>
            </w:pPr>
          </w:p>
          <w:p w14:paraId="5FC629F2" w14:textId="77777777" w:rsidR="004E3376" w:rsidRDefault="004E3376" w:rsidP="000455C3">
            <w:pPr>
              <w:spacing w:line="280" w:lineRule="exact"/>
              <w:rPr>
                <w:rFonts w:ascii="Meiryo UI" w:eastAsia="Meiryo UI" w:hAnsi="Meiryo UI"/>
                <w:sz w:val="18"/>
                <w:szCs w:val="18"/>
              </w:rPr>
            </w:pPr>
          </w:p>
          <w:p w14:paraId="50440C1E" w14:textId="77777777" w:rsidR="004E3376" w:rsidRDefault="004E3376" w:rsidP="000455C3">
            <w:pPr>
              <w:spacing w:line="280" w:lineRule="exact"/>
              <w:rPr>
                <w:rFonts w:ascii="Meiryo UI" w:eastAsia="Meiryo UI" w:hAnsi="Meiryo UI"/>
                <w:sz w:val="18"/>
                <w:szCs w:val="18"/>
              </w:rPr>
            </w:pPr>
          </w:p>
          <w:p w14:paraId="5D91C79E" w14:textId="77777777" w:rsidR="004E3376" w:rsidRDefault="004E3376" w:rsidP="000455C3">
            <w:pPr>
              <w:spacing w:line="280" w:lineRule="exact"/>
              <w:rPr>
                <w:rFonts w:ascii="Meiryo UI" w:eastAsia="Meiryo UI" w:hAnsi="Meiryo UI"/>
                <w:sz w:val="18"/>
                <w:szCs w:val="18"/>
              </w:rPr>
            </w:pPr>
          </w:p>
          <w:p w14:paraId="3CA3E7BE" w14:textId="77777777" w:rsidR="004E3376" w:rsidRDefault="004E3376" w:rsidP="000455C3">
            <w:pPr>
              <w:spacing w:line="280" w:lineRule="exact"/>
              <w:rPr>
                <w:rFonts w:ascii="Meiryo UI" w:eastAsia="Meiryo UI" w:hAnsi="Meiryo UI"/>
                <w:sz w:val="18"/>
                <w:szCs w:val="18"/>
              </w:rPr>
            </w:pPr>
          </w:p>
          <w:p w14:paraId="76FE3AB6" w14:textId="77777777" w:rsidR="004E3376" w:rsidRDefault="004E3376" w:rsidP="000455C3">
            <w:pPr>
              <w:spacing w:line="280" w:lineRule="exact"/>
              <w:rPr>
                <w:rFonts w:ascii="Meiryo UI" w:eastAsia="Meiryo UI" w:hAnsi="Meiryo UI"/>
                <w:sz w:val="18"/>
                <w:szCs w:val="18"/>
              </w:rPr>
            </w:pPr>
          </w:p>
          <w:p w14:paraId="121F5E64" w14:textId="77777777" w:rsidR="004E3376" w:rsidRDefault="004E3376" w:rsidP="000455C3">
            <w:pPr>
              <w:spacing w:line="280" w:lineRule="exact"/>
              <w:rPr>
                <w:rFonts w:ascii="Meiryo UI" w:eastAsia="Meiryo UI" w:hAnsi="Meiryo UI"/>
                <w:sz w:val="18"/>
                <w:szCs w:val="18"/>
              </w:rPr>
            </w:pPr>
          </w:p>
          <w:p w14:paraId="5874E8FC" w14:textId="77777777" w:rsidR="004E3376" w:rsidRDefault="004E3376" w:rsidP="000455C3">
            <w:pPr>
              <w:spacing w:line="280" w:lineRule="exact"/>
              <w:rPr>
                <w:rFonts w:ascii="Meiryo UI" w:eastAsia="Meiryo UI" w:hAnsi="Meiryo UI"/>
                <w:sz w:val="18"/>
                <w:szCs w:val="18"/>
              </w:rPr>
            </w:pPr>
          </w:p>
          <w:p w14:paraId="181AF067" w14:textId="77777777" w:rsidR="004E3376" w:rsidRDefault="004E3376" w:rsidP="000455C3">
            <w:pPr>
              <w:spacing w:line="280" w:lineRule="exact"/>
              <w:rPr>
                <w:rFonts w:ascii="Meiryo UI" w:eastAsia="Meiryo UI" w:hAnsi="Meiryo UI"/>
                <w:sz w:val="18"/>
                <w:szCs w:val="18"/>
              </w:rPr>
            </w:pPr>
          </w:p>
          <w:p w14:paraId="447C1955" w14:textId="77777777" w:rsidR="004E3376" w:rsidRDefault="004E3376" w:rsidP="000455C3">
            <w:pPr>
              <w:spacing w:line="280" w:lineRule="exact"/>
              <w:rPr>
                <w:rFonts w:ascii="Meiryo UI" w:eastAsia="Meiryo UI" w:hAnsi="Meiryo UI"/>
                <w:szCs w:val="21"/>
              </w:rPr>
            </w:pPr>
            <w:r w:rsidRPr="008822D9">
              <w:rPr>
                <w:rFonts w:ascii="Meiryo UI" w:eastAsia="Meiryo UI" w:hAnsi="Meiryo UI" w:hint="eastAsia"/>
                <w:szCs w:val="21"/>
              </w:rPr>
              <w:t>＊当院より、お問い合わせさせていただく場合が</w:t>
            </w:r>
          </w:p>
          <w:p w14:paraId="6B541C57" w14:textId="1693F073" w:rsidR="004E3376" w:rsidRPr="008822D9" w:rsidRDefault="004E3376" w:rsidP="004E3376">
            <w:pPr>
              <w:spacing w:line="280" w:lineRule="exact"/>
              <w:ind w:firstLineChars="100" w:firstLine="210"/>
              <w:rPr>
                <w:rFonts w:ascii="Meiryo UI" w:eastAsia="Meiryo UI" w:hAnsi="Meiryo UI"/>
                <w:szCs w:val="21"/>
              </w:rPr>
            </w:pPr>
            <w:r w:rsidRPr="008822D9">
              <w:rPr>
                <w:rFonts w:ascii="Meiryo UI" w:eastAsia="Meiryo UI" w:hAnsi="Meiryo UI" w:hint="eastAsia"/>
                <w:szCs w:val="21"/>
              </w:rPr>
              <w:t>あります。ご協力お願い致します。</w:t>
            </w:r>
          </w:p>
          <w:p w14:paraId="14D014C4" w14:textId="4572D4A8" w:rsidR="004E3376" w:rsidRPr="000455C3" w:rsidRDefault="004E3376" w:rsidP="004E3376">
            <w:pPr>
              <w:spacing w:line="280" w:lineRule="exact"/>
              <w:jc w:val="right"/>
              <w:rPr>
                <w:rFonts w:ascii="Meiryo UI" w:eastAsia="Meiryo UI" w:hAnsi="Meiryo UI"/>
                <w:sz w:val="18"/>
                <w:szCs w:val="18"/>
              </w:rPr>
            </w:pPr>
          </w:p>
        </w:tc>
        <w:tc>
          <w:tcPr>
            <w:tcW w:w="4092" w:type="dxa"/>
            <w:tcBorders>
              <w:bottom w:val="single" w:sz="4" w:space="0" w:color="auto"/>
            </w:tcBorders>
          </w:tcPr>
          <w:p w14:paraId="3FA7CB18" w14:textId="72488A58" w:rsidR="004E3376" w:rsidRDefault="00144075">
            <w:pPr>
              <w:widowControl/>
              <w:jc w:val="left"/>
              <w:rPr>
                <w:noProof/>
              </w:rPr>
            </w:pPr>
            <w:r>
              <w:rPr>
                <w:noProof/>
              </w:rPr>
              <w:drawing>
                <wp:inline distT="0" distB="0" distL="0" distR="0" wp14:anchorId="3FECE900" wp14:editId="29E522BC">
                  <wp:extent cx="2457450" cy="3162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3162300"/>
                          </a:xfrm>
                          <a:prstGeom prst="rect">
                            <a:avLst/>
                          </a:prstGeom>
                          <a:noFill/>
                          <a:ln>
                            <a:noFill/>
                          </a:ln>
                        </pic:spPr>
                      </pic:pic>
                    </a:graphicData>
                  </a:graphic>
                </wp:inline>
              </w:drawing>
            </w:r>
          </w:p>
          <w:p w14:paraId="4E481DB0" w14:textId="66BD58B9" w:rsidR="004E3376" w:rsidRPr="000455C3" w:rsidRDefault="004E3376" w:rsidP="004E3376">
            <w:pPr>
              <w:spacing w:line="280" w:lineRule="exact"/>
              <w:ind w:right="720"/>
              <w:rPr>
                <w:rFonts w:ascii="Meiryo UI" w:eastAsia="Meiryo UI" w:hAnsi="Meiryo UI"/>
                <w:sz w:val="18"/>
                <w:szCs w:val="18"/>
              </w:rPr>
            </w:pPr>
            <w:r>
              <w:rPr>
                <w:rFonts w:ascii="Meiryo UI" w:eastAsia="Meiryo UI" w:hAnsi="Meiryo UI" w:hint="eastAsia"/>
                <w:sz w:val="18"/>
                <w:szCs w:val="18"/>
              </w:rPr>
              <w:t xml:space="preserve">　　　　　　</w:t>
            </w:r>
            <w:r w:rsidRPr="000455C3">
              <w:rPr>
                <w:rFonts w:ascii="Meiryo UI" w:eastAsia="Meiryo UI" w:hAnsi="Meiryo UI" w:hint="eastAsia"/>
                <w:sz w:val="18"/>
                <w:szCs w:val="18"/>
              </w:rPr>
              <w:t>作成日：</w:t>
            </w:r>
            <w:r w:rsidRPr="000455C3">
              <w:rPr>
                <w:rFonts w:ascii="Meiryo UI" w:eastAsia="Meiryo UI" w:hAnsi="Meiryo UI"/>
                <w:sz w:val="18"/>
                <w:szCs w:val="18"/>
              </w:rPr>
              <w:t>20XX年XX月XX日</w:t>
            </w:r>
          </w:p>
        </w:tc>
      </w:tr>
    </w:tbl>
    <w:p w14:paraId="1E32F55D" w14:textId="77777777" w:rsidR="00BF590D" w:rsidRPr="00FF21D9" w:rsidRDefault="00BF590D" w:rsidP="004E3376">
      <w:pPr>
        <w:spacing w:line="240" w:lineRule="exact"/>
      </w:pPr>
    </w:p>
    <w:sectPr w:rsidR="00BF590D" w:rsidRPr="00FF21D9" w:rsidSect="000455C3">
      <w:pgSz w:w="16838" w:h="11906" w:orient="landscape" w:code="9"/>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E86D" w14:textId="77777777" w:rsidR="00FB0330" w:rsidRDefault="00FB0330" w:rsidP="004E3376">
      <w:r>
        <w:separator/>
      </w:r>
    </w:p>
  </w:endnote>
  <w:endnote w:type="continuationSeparator" w:id="0">
    <w:p w14:paraId="6183317F" w14:textId="77777777" w:rsidR="00FB0330" w:rsidRDefault="00FB0330" w:rsidP="004E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879C" w14:textId="77777777" w:rsidR="00FB0330" w:rsidRDefault="00FB0330" w:rsidP="004E3376">
      <w:r>
        <w:separator/>
      </w:r>
    </w:p>
  </w:footnote>
  <w:footnote w:type="continuationSeparator" w:id="0">
    <w:p w14:paraId="096DF478" w14:textId="77777777" w:rsidR="00FB0330" w:rsidRDefault="00FB0330" w:rsidP="004E3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D9"/>
    <w:rsid w:val="000455C3"/>
    <w:rsid w:val="00144075"/>
    <w:rsid w:val="00166F3D"/>
    <w:rsid w:val="001C0640"/>
    <w:rsid w:val="00224D9C"/>
    <w:rsid w:val="003F0232"/>
    <w:rsid w:val="00477BAF"/>
    <w:rsid w:val="004E3376"/>
    <w:rsid w:val="008011E6"/>
    <w:rsid w:val="008337C4"/>
    <w:rsid w:val="008822D9"/>
    <w:rsid w:val="00913308"/>
    <w:rsid w:val="009675D6"/>
    <w:rsid w:val="00BF590D"/>
    <w:rsid w:val="00EE1214"/>
    <w:rsid w:val="00EF22B6"/>
    <w:rsid w:val="00FB0330"/>
    <w:rsid w:val="00FB264C"/>
    <w:rsid w:val="00FF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78FB28"/>
  <w15:chartTrackingRefBased/>
  <w15:docId w15:val="{13455A78-9A4A-4C18-AA11-AAAE93C8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4D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4D9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66F3D"/>
    <w:rPr>
      <w:sz w:val="18"/>
      <w:szCs w:val="18"/>
    </w:rPr>
  </w:style>
  <w:style w:type="paragraph" w:styleId="a7">
    <w:name w:val="annotation text"/>
    <w:basedOn w:val="a"/>
    <w:link w:val="a8"/>
    <w:uiPriority w:val="99"/>
    <w:semiHidden/>
    <w:unhideWhenUsed/>
    <w:rsid w:val="00166F3D"/>
    <w:pPr>
      <w:jc w:val="left"/>
    </w:pPr>
  </w:style>
  <w:style w:type="character" w:customStyle="1" w:styleId="a8">
    <w:name w:val="コメント文字列 (文字)"/>
    <w:basedOn w:val="a0"/>
    <w:link w:val="a7"/>
    <w:uiPriority w:val="99"/>
    <w:semiHidden/>
    <w:rsid w:val="00166F3D"/>
  </w:style>
  <w:style w:type="paragraph" w:styleId="a9">
    <w:name w:val="annotation subject"/>
    <w:basedOn w:val="a7"/>
    <w:next w:val="a7"/>
    <w:link w:val="aa"/>
    <w:uiPriority w:val="99"/>
    <w:semiHidden/>
    <w:unhideWhenUsed/>
    <w:rsid w:val="00166F3D"/>
    <w:rPr>
      <w:b/>
      <w:bCs/>
    </w:rPr>
  </w:style>
  <w:style w:type="character" w:customStyle="1" w:styleId="aa">
    <w:name w:val="コメント内容 (文字)"/>
    <w:basedOn w:val="a8"/>
    <w:link w:val="a9"/>
    <w:uiPriority w:val="99"/>
    <w:semiHidden/>
    <w:rsid w:val="00166F3D"/>
    <w:rPr>
      <w:b/>
      <w:bCs/>
    </w:rPr>
  </w:style>
  <w:style w:type="paragraph" w:styleId="ab">
    <w:name w:val="header"/>
    <w:basedOn w:val="a"/>
    <w:link w:val="ac"/>
    <w:uiPriority w:val="99"/>
    <w:unhideWhenUsed/>
    <w:rsid w:val="004E3376"/>
    <w:pPr>
      <w:tabs>
        <w:tab w:val="center" w:pos="4252"/>
        <w:tab w:val="right" w:pos="8504"/>
      </w:tabs>
      <w:snapToGrid w:val="0"/>
    </w:pPr>
  </w:style>
  <w:style w:type="character" w:customStyle="1" w:styleId="ac">
    <w:name w:val="ヘッダー (文字)"/>
    <w:basedOn w:val="a0"/>
    <w:link w:val="ab"/>
    <w:uiPriority w:val="99"/>
    <w:rsid w:val="004E3376"/>
  </w:style>
  <w:style w:type="paragraph" w:styleId="ad">
    <w:name w:val="footer"/>
    <w:basedOn w:val="a"/>
    <w:link w:val="ae"/>
    <w:uiPriority w:val="99"/>
    <w:unhideWhenUsed/>
    <w:rsid w:val="004E3376"/>
    <w:pPr>
      <w:tabs>
        <w:tab w:val="center" w:pos="4252"/>
        <w:tab w:val="right" w:pos="8504"/>
      </w:tabs>
      <w:snapToGrid w:val="0"/>
    </w:pPr>
  </w:style>
  <w:style w:type="character" w:customStyle="1" w:styleId="ae">
    <w:name w:val="フッター (文字)"/>
    <w:basedOn w:val="a0"/>
    <w:link w:val="ad"/>
    <w:uiPriority w:val="99"/>
    <w:rsid w:val="004E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1713">
      <w:bodyDiv w:val="1"/>
      <w:marLeft w:val="0"/>
      <w:marRight w:val="0"/>
      <w:marTop w:val="0"/>
      <w:marBottom w:val="0"/>
      <w:divBdr>
        <w:top w:val="none" w:sz="0" w:space="0" w:color="auto"/>
        <w:left w:val="none" w:sz="0" w:space="0" w:color="auto"/>
        <w:bottom w:val="none" w:sz="0" w:space="0" w:color="auto"/>
        <w:right w:val="none" w:sz="0" w:space="0" w:color="auto"/>
      </w:divBdr>
    </w:div>
    <w:div w:id="777917281">
      <w:bodyDiv w:val="1"/>
      <w:marLeft w:val="0"/>
      <w:marRight w:val="0"/>
      <w:marTop w:val="0"/>
      <w:marBottom w:val="0"/>
      <w:divBdr>
        <w:top w:val="none" w:sz="0" w:space="0" w:color="auto"/>
        <w:left w:val="none" w:sz="0" w:space="0" w:color="auto"/>
        <w:bottom w:val="none" w:sz="0" w:space="0" w:color="auto"/>
        <w:right w:val="none" w:sz="0" w:space="0" w:color="auto"/>
      </w:divBdr>
    </w:div>
    <w:div w:id="1563641116">
      <w:bodyDiv w:val="1"/>
      <w:marLeft w:val="0"/>
      <w:marRight w:val="0"/>
      <w:marTop w:val="0"/>
      <w:marBottom w:val="0"/>
      <w:divBdr>
        <w:top w:val="none" w:sz="0" w:space="0" w:color="auto"/>
        <w:left w:val="none" w:sz="0" w:space="0" w:color="auto"/>
        <w:bottom w:val="none" w:sz="0" w:space="0" w:color="auto"/>
        <w:right w:val="none" w:sz="0" w:space="0" w:color="auto"/>
      </w:divBdr>
    </w:div>
    <w:div w:id="1696812145">
      <w:bodyDiv w:val="1"/>
      <w:marLeft w:val="0"/>
      <w:marRight w:val="0"/>
      <w:marTop w:val="0"/>
      <w:marBottom w:val="0"/>
      <w:divBdr>
        <w:top w:val="none" w:sz="0" w:space="0" w:color="auto"/>
        <w:left w:val="none" w:sz="0" w:space="0" w:color="auto"/>
        <w:bottom w:val="none" w:sz="0" w:space="0" w:color="auto"/>
        <w:right w:val="none" w:sz="0" w:space="0" w:color="auto"/>
      </w:divBdr>
    </w:div>
    <w:div w:id="1784182499">
      <w:bodyDiv w:val="1"/>
      <w:marLeft w:val="0"/>
      <w:marRight w:val="0"/>
      <w:marTop w:val="0"/>
      <w:marBottom w:val="0"/>
      <w:divBdr>
        <w:top w:val="none" w:sz="0" w:space="0" w:color="auto"/>
        <w:left w:val="none" w:sz="0" w:space="0" w:color="auto"/>
        <w:bottom w:val="none" w:sz="0" w:space="0" w:color="auto"/>
        <w:right w:val="none" w:sz="0" w:space="0" w:color="auto"/>
      </w:divBdr>
    </w:div>
    <w:div w:id="1795368199">
      <w:bodyDiv w:val="1"/>
      <w:marLeft w:val="0"/>
      <w:marRight w:val="0"/>
      <w:marTop w:val="0"/>
      <w:marBottom w:val="0"/>
      <w:divBdr>
        <w:top w:val="none" w:sz="0" w:space="0" w:color="auto"/>
        <w:left w:val="none" w:sz="0" w:space="0" w:color="auto"/>
        <w:bottom w:val="none" w:sz="0" w:space="0" w:color="auto"/>
        <w:right w:val="none" w:sz="0" w:space="0" w:color="auto"/>
      </w:divBdr>
    </w:div>
    <w:div w:id="1961690377">
      <w:bodyDiv w:val="1"/>
      <w:marLeft w:val="0"/>
      <w:marRight w:val="0"/>
      <w:marTop w:val="0"/>
      <w:marBottom w:val="0"/>
      <w:divBdr>
        <w:top w:val="none" w:sz="0" w:space="0" w:color="auto"/>
        <w:left w:val="none" w:sz="0" w:space="0" w:color="auto"/>
        <w:bottom w:val="none" w:sz="0" w:space="0" w:color="auto"/>
        <w:right w:val="none" w:sz="0" w:space="0" w:color="auto"/>
      </w:divBdr>
    </w:div>
    <w:div w:id="21104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鳥取大学 治験事務局</dc:creator>
  <cp:keywords/>
  <dc:description/>
  <cp:lastModifiedBy>尾崎　陽子</cp:lastModifiedBy>
  <cp:revision>5</cp:revision>
  <cp:lastPrinted>2020-12-16T05:42:00Z</cp:lastPrinted>
  <dcterms:created xsi:type="dcterms:W3CDTF">2020-08-20T04:49:00Z</dcterms:created>
  <dcterms:modified xsi:type="dcterms:W3CDTF">2020-12-16T05:54:00Z</dcterms:modified>
</cp:coreProperties>
</file>